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Farby do malowania mebli w pokoju dziecięcym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Budowanie przyjaznego środowiska dla swojej pociechy to doskonały sposób na aktywizowanie malucha już od najmłodszych lat. Pokój w którym przebywa powinien służyć zabawie i aktywizacji. Warto więc sięgać po takie dodatki i elementy wyposażenia, które sprawią, że maluch będzie miał szansę rozwijania umiejętności manualnych.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zmiana farby?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Artystyczne malunki dziecka na ścianie to codzienność wielu rodziców. Jeśli pociecha chętnie "ozdabia" ściany i meble różnokształtnymi szkicami, warto zabezpieczyć je przed kolejną inwazją pociechy. Kredowe </w:t>
      </w:r>
      <w:r>
        <w:rPr>
          <w:rFonts w:ascii="calibri" w:hAnsi="calibri" w:eastAsia="calibri" w:cs="calibri"/>
          <w:sz w:val="24"/>
          <w:szCs w:val="24"/>
          <w:b/>
        </w:rPr>
        <w:t xml:space="preserve">farby do malowania mebli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 dla tych, którzy raz po raz, bezskutecznie zmywają pozostałości kredek i pisaków z ulubionej komody. Środek pozwala pokryć wybraną powierzchnię delikatną, cienką warstwą, którą łatwo zetrzeć i usunąć zanieczyszczenia.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Farby do malowania mebli - najlepszy sposób na wspólną zabawę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pociecha może już brać udział w codziennych pracach domowych, koniecznie zaproś ją do aktywności... artystycznej. Bezpieczne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farby do malowania mebli</w:t>
        </w:r>
      </w:hyperlink>
      <w:r>
        <w:rPr>
          <w:rFonts w:ascii="calibri" w:hAnsi="calibri" w:eastAsia="calibri" w:cs="calibri"/>
          <w:sz w:val="24"/>
          <w:szCs w:val="24"/>
        </w:rPr>
        <w:t xml:space="preserve"> stworzono na bazie pyłu kredowego, więc środek ani opary nie są szkodliwe dla pociechy. Można nakładać ją miejscowo, za pomocą pędzla lub przy pomocy wałka, na nieco większych powierzchniach.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farba-kredowa-do-renowacji-mebli-biala-1-litr-p-318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2024-05-05T15:01:41+02:00</dcterms:created>
  <dcterms:modified xsi:type="dcterms:W3CDTF">2024-05-05T15:01:41+02:00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